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EE2BF8" w:rsidRPr="00F831FF" w:rsidTr="009406E9">
        <w:trPr>
          <w:trHeight w:val="415"/>
        </w:trPr>
        <w:tc>
          <w:tcPr>
            <w:tcW w:w="1849" w:type="dxa"/>
            <w:vMerge w:val="restart"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831FF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5AC0771" wp14:editId="23A6583D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EE2BF8" w:rsidRPr="00F831FF" w:rsidRDefault="00EE2BF8" w:rsidP="00F831FF">
            <w:pPr>
              <w:rPr>
                <w:rFonts w:ascii="Times New Roman" w:hAnsi="Times New Roman"/>
                <w:sz w:val="28"/>
              </w:rPr>
            </w:pPr>
            <w:r w:rsidRPr="00F831FF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EE2BF8" w:rsidRPr="00F831FF" w:rsidTr="009406E9">
        <w:trPr>
          <w:trHeight w:val="688"/>
        </w:trPr>
        <w:tc>
          <w:tcPr>
            <w:tcW w:w="1849" w:type="dxa"/>
            <w:vMerge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EE2BF8" w:rsidRPr="00F831FF" w:rsidRDefault="00EE2BF8" w:rsidP="00F831FF">
            <w:pPr>
              <w:jc w:val="center"/>
              <w:rPr>
                <w:rFonts w:ascii="Times New Roman" w:hAnsi="Times New Roman"/>
                <w:sz w:val="28"/>
              </w:rPr>
            </w:pPr>
            <w:r w:rsidRPr="00F831FF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E2BF8" w:rsidRPr="00F831FF" w:rsidTr="009406E9">
        <w:trPr>
          <w:trHeight w:val="304"/>
        </w:trPr>
        <w:tc>
          <w:tcPr>
            <w:tcW w:w="1849" w:type="dxa"/>
            <w:vMerge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831FF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E2BF8" w:rsidRPr="00F831FF" w:rsidRDefault="00EE2BF8" w:rsidP="00F831FF">
      <w:pPr>
        <w:spacing w:after="0"/>
        <w:rPr>
          <w:rFonts w:ascii="Times New Roman" w:hAnsi="Times New Roman"/>
          <w:color w:val="000000"/>
          <w:sz w:val="28"/>
        </w:rPr>
      </w:pPr>
    </w:p>
    <w:p w:rsidR="00EE2BF8" w:rsidRPr="00F831FF" w:rsidRDefault="00EE2BF8" w:rsidP="00F831FF">
      <w:pPr>
        <w:spacing w:after="0"/>
        <w:jc w:val="center"/>
        <w:rPr>
          <w:rFonts w:ascii="Times New Roman" w:hAnsi="Times New Roman"/>
          <w:color w:val="000000"/>
        </w:rPr>
      </w:pPr>
      <w:r w:rsidRPr="00F831FF">
        <w:rPr>
          <w:rFonts w:ascii="Times New Roman" w:hAnsi="Times New Roman"/>
          <w:color w:val="000000"/>
        </w:rPr>
        <w:t xml:space="preserve"> </w:t>
      </w:r>
    </w:p>
    <w:p w:rsidR="00EE2BF8" w:rsidRPr="00075A93" w:rsidRDefault="00EE2BF8" w:rsidP="00EE2BF8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EE2BF8" w:rsidRPr="00075A93" w:rsidRDefault="00EE2BF8" w:rsidP="00EE2BF8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EE2BF8" w:rsidRPr="00075A93" w:rsidRDefault="00EE2BF8" w:rsidP="00EE2BF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E2BF8" w:rsidRPr="00075A93" w:rsidTr="009406E9">
        <w:tc>
          <w:tcPr>
            <w:tcW w:w="10031" w:type="dxa"/>
          </w:tcPr>
          <w:p w:rsidR="00EE2BF8" w:rsidRPr="00075A93" w:rsidRDefault="00EE2BF8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E2BF8" w:rsidRPr="00075A93" w:rsidTr="009406E9">
        <w:tc>
          <w:tcPr>
            <w:tcW w:w="10031" w:type="dxa"/>
          </w:tcPr>
          <w:p w:rsidR="00EE2BF8" w:rsidRPr="00075A93" w:rsidRDefault="00EE2BF8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EE2BF8" w:rsidRPr="00075A93" w:rsidRDefault="00EE2BF8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E2BF8" w:rsidRPr="00075A93" w:rsidTr="009406E9">
        <w:tc>
          <w:tcPr>
            <w:tcW w:w="10031" w:type="dxa"/>
          </w:tcPr>
          <w:p w:rsidR="00EE2BF8" w:rsidRPr="00075A93" w:rsidRDefault="00EE2BF8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EE2BF8" w:rsidRPr="00075A93" w:rsidRDefault="00EE2BF8" w:rsidP="009406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EE2BF8" w:rsidRPr="00075A93" w:rsidRDefault="00EE2BF8" w:rsidP="00EE2BF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2BF8" w:rsidRPr="00A30DC9" w:rsidRDefault="00EE2BF8" w:rsidP="00EE2BF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2BF8" w:rsidRPr="00A30DC9" w:rsidRDefault="00EE2BF8" w:rsidP="00F831FF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 w:rsidRPr="00A30DC9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EE2BF8" w:rsidRPr="00A30DC9" w:rsidRDefault="00EE2BF8" w:rsidP="00F831FF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A30DC9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F831FF" w:rsidRPr="00A30DC9" w:rsidRDefault="00F831FF" w:rsidP="00F831F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30DC9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EE2BF8" w:rsidRPr="00A30DC9" w:rsidRDefault="00EE2BF8" w:rsidP="00F831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A30DC9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EE2BF8" w:rsidRPr="00A30DC9" w:rsidRDefault="00EE2BF8" w:rsidP="00F831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EE2BF8" w:rsidRPr="00A30DC9" w:rsidRDefault="00EE2BF8" w:rsidP="00F831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30DC9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EE2BF8" w:rsidRPr="00A30DC9" w:rsidRDefault="00EE2BF8" w:rsidP="00F831FF">
      <w:pPr>
        <w:suppressAutoHyphens/>
        <w:spacing w:after="0"/>
        <w:ind w:left="720"/>
        <w:jc w:val="center"/>
        <w:rPr>
          <w:rFonts w:ascii="Times New Roman" w:hAnsi="Times New Roman"/>
          <w:sz w:val="28"/>
          <w:szCs w:val="28"/>
        </w:rPr>
      </w:pPr>
      <w:r w:rsidRPr="00A30DC9">
        <w:rPr>
          <w:rFonts w:ascii="Times New Roman" w:hAnsi="Times New Roman"/>
          <w:sz w:val="28"/>
          <w:szCs w:val="28"/>
        </w:rPr>
        <w:t>«ОП.07 ИНФОРМАТИКА И ИНФОРМАЦИОННО-КОММУНИКАЦИОННЫЕ ТЕХНОЛОГИИ В ПЕДАГОГИЧЕСКОЙ ДЕЯТЕЛЬНОСТИ</w:t>
      </w:r>
      <w:bookmarkEnd w:id="0"/>
      <w:r w:rsidRPr="00A30DC9">
        <w:rPr>
          <w:rFonts w:ascii="Times New Roman" w:hAnsi="Times New Roman"/>
          <w:sz w:val="28"/>
          <w:szCs w:val="28"/>
        </w:rPr>
        <w:t>»</w:t>
      </w:r>
    </w:p>
    <w:p w:rsidR="00EE2BF8" w:rsidRPr="00A30DC9" w:rsidRDefault="00EE2BF8" w:rsidP="00F83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2BF8" w:rsidRPr="00A30DC9" w:rsidRDefault="00EE2BF8" w:rsidP="00EE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sz w:val="24"/>
          <w:szCs w:val="24"/>
        </w:rPr>
        <w:t>Грозный- 2023 г.</w:t>
      </w: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EE2BF8" w:rsidRPr="00F831FF" w:rsidTr="009406E9">
        <w:trPr>
          <w:trHeight w:val="4820"/>
        </w:trPr>
        <w:tc>
          <w:tcPr>
            <w:tcW w:w="5103" w:type="dxa"/>
          </w:tcPr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831FF">
              <w:rPr>
                <w:rFonts w:ascii="Times New Roman" w:hAnsi="Times New Roman"/>
                <w:sz w:val="24"/>
                <w:szCs w:val="24"/>
              </w:rPr>
              <w:t>ПЦК«</w:t>
            </w:r>
            <w:proofErr w:type="gramEnd"/>
            <w:r w:rsidRPr="00F831FF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F831FF">
              <w:rPr>
                <w:rFonts w:ascii="Times New Roman" w:hAnsi="Times New Roman"/>
                <w:sz w:val="24"/>
                <w:szCs w:val="24"/>
              </w:rPr>
              <w:t xml:space="preserve"> дисциплин» </w:t>
            </w: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F831FF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EE2BF8" w:rsidRPr="00F831FF" w:rsidRDefault="00EE2BF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EE2BF8" w:rsidRPr="00F831FF" w:rsidRDefault="00EE2BF8" w:rsidP="009406E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F831FF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F831F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831FF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F831F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EE2BF8" w:rsidRPr="00F831FF" w:rsidRDefault="00EE2BF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EE2BF8" w:rsidRPr="00F831FF" w:rsidRDefault="00EE2BF8" w:rsidP="00EE2BF8">
      <w:pPr>
        <w:rPr>
          <w:rFonts w:ascii="Times New Roman" w:eastAsia="Calibri" w:hAnsi="Times New Roman"/>
          <w:sz w:val="24"/>
          <w:szCs w:val="24"/>
        </w:rPr>
      </w:pPr>
    </w:p>
    <w:p w:rsidR="00A30DC9" w:rsidRDefault="00EE2BF8" w:rsidP="00A30DC9">
      <w:pPr>
        <w:ind w:left="-284"/>
        <w:rPr>
          <w:rFonts w:ascii="Times New Roman" w:eastAsia="Calibri" w:hAnsi="Times New Roman"/>
          <w:bCs/>
          <w:spacing w:val="-3"/>
          <w:sz w:val="24"/>
          <w:szCs w:val="24"/>
        </w:rPr>
      </w:pPr>
      <w:r w:rsidRPr="00F831FF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Pr="00F831FF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="00941388" w:rsidRPr="00F831FF">
        <w:rPr>
          <w:rFonts w:ascii="Times New Roman" w:eastAsia="Calibri" w:hAnsi="Times New Roman"/>
          <w:bCs/>
          <w:spacing w:val="-3"/>
          <w:sz w:val="24"/>
          <w:szCs w:val="24"/>
        </w:rPr>
        <w:t>«ОП.07 Информатика и информационно-коммуникационные технологии в педагогической деятельности»</w:t>
      </w:r>
      <w:r w:rsidR="00F831FF" w:rsidRPr="00F831FF">
        <w:rPr>
          <w:rFonts w:ascii="Times New Roman" w:hAnsi="Times New Roman"/>
          <w:sz w:val="24"/>
          <w:szCs w:val="24"/>
        </w:rPr>
        <w:t xml:space="preserve"> </w:t>
      </w:r>
      <w:r w:rsidR="00F831FF" w:rsidRPr="00F831FF">
        <w:rPr>
          <w:rFonts w:ascii="Times New Roman" w:hAnsi="Times New Roman"/>
          <w:sz w:val="24"/>
          <w:szCs w:val="24"/>
        </w:rPr>
        <w:t xml:space="preserve">разработана на основе требований федерального государственного образовательного стандарта среднего профессионального </w:t>
      </w:r>
      <w:proofErr w:type="gramStart"/>
      <w:r w:rsidR="00F831FF" w:rsidRPr="00F831FF">
        <w:rPr>
          <w:rFonts w:ascii="Times New Roman" w:hAnsi="Times New Roman"/>
          <w:sz w:val="24"/>
          <w:szCs w:val="24"/>
        </w:rPr>
        <w:t xml:space="preserve">образования </w:t>
      </w:r>
      <w:r w:rsidR="00F831FF" w:rsidRPr="00F831FF">
        <w:rPr>
          <w:rFonts w:ascii="Times New Roman" w:eastAsia="Calibri" w:hAnsi="Times New Roman"/>
          <w:bCs/>
          <w:spacing w:val="-3"/>
          <w:sz w:val="24"/>
          <w:szCs w:val="24"/>
        </w:rPr>
        <w:t xml:space="preserve"> </w:t>
      </w:r>
      <w:r w:rsidRPr="00F831FF">
        <w:rPr>
          <w:rFonts w:ascii="Times New Roman" w:eastAsia="Calibri" w:hAnsi="Times New Roman"/>
          <w:sz w:val="24"/>
          <w:szCs w:val="24"/>
        </w:rPr>
        <w:t>для</w:t>
      </w:r>
      <w:proofErr w:type="gramEnd"/>
      <w:r w:rsidRPr="00F831FF">
        <w:rPr>
          <w:rFonts w:ascii="Times New Roman" w:eastAsia="Calibri" w:hAnsi="Times New Roman"/>
          <w:sz w:val="24"/>
          <w:szCs w:val="24"/>
        </w:rPr>
        <w:t xml:space="preserve"> специальности </w:t>
      </w:r>
      <w:r w:rsidR="003F591F" w:rsidRPr="00F831FF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EE2BF8" w:rsidRPr="00A30DC9" w:rsidRDefault="00EE2BF8" w:rsidP="00A30DC9">
      <w:pPr>
        <w:ind w:left="-284"/>
        <w:rPr>
          <w:rFonts w:ascii="Times New Roman" w:eastAsia="Calibri" w:hAnsi="Times New Roman"/>
          <w:bCs/>
          <w:spacing w:val="-3"/>
          <w:sz w:val="24"/>
          <w:szCs w:val="24"/>
        </w:rPr>
      </w:pPr>
      <w:r w:rsidRPr="00F831FF">
        <w:rPr>
          <w:rFonts w:ascii="Times New Roman" w:hAnsi="Times New Roman"/>
          <w:sz w:val="24"/>
          <w:szCs w:val="24"/>
        </w:rPr>
        <w:t>Организация-разработчик</w:t>
      </w:r>
      <w:r w:rsidRPr="00F831FF">
        <w:rPr>
          <w:rFonts w:ascii="Times New Roman" w:hAnsi="Times New Roman"/>
          <w:b/>
          <w:sz w:val="24"/>
          <w:szCs w:val="24"/>
        </w:rPr>
        <w:t>:</w:t>
      </w:r>
      <w:r w:rsidRPr="00F831FF">
        <w:rPr>
          <w:rFonts w:ascii="Times New Roman" w:hAnsi="Times New Roman"/>
          <w:sz w:val="24"/>
          <w:szCs w:val="24"/>
        </w:rPr>
        <w:t xml:space="preserve"> ГБПОУ </w:t>
      </w:r>
      <w:r w:rsidRPr="00F831FF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F831FF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F831FF">
        <w:rPr>
          <w:rFonts w:ascii="Times New Roman" w:eastAsia="Calibri" w:hAnsi="Times New Roman"/>
          <w:sz w:val="24"/>
          <w:szCs w:val="24"/>
        </w:rPr>
        <w:t xml:space="preserve"> </w:t>
      </w:r>
    </w:p>
    <w:p w:rsidR="00EE2BF8" w:rsidRPr="00F831FF" w:rsidRDefault="00EE2BF8" w:rsidP="00EE2BF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EE2BF8" w:rsidRPr="00F831FF" w:rsidRDefault="00EE2BF8" w:rsidP="00EE2BF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EE2BF8" w:rsidRPr="00F831FF" w:rsidTr="009406E9">
        <w:trPr>
          <w:trHeight w:val="740"/>
        </w:trPr>
        <w:tc>
          <w:tcPr>
            <w:tcW w:w="1701" w:type="dxa"/>
          </w:tcPr>
          <w:p w:rsidR="00EE2BF8" w:rsidRPr="00F831FF" w:rsidRDefault="00EE2BF8" w:rsidP="00A30DC9">
            <w:pPr>
              <w:spacing w:after="43" w:line="240" w:lineRule="auto"/>
              <w:ind w:left="-1137" w:firstLine="1423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EE2BF8" w:rsidRPr="00F831FF" w:rsidRDefault="00EE2BF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 xml:space="preserve">Преподаватель ГБПОУ «Чеченский государственный </w:t>
            </w:r>
          </w:p>
          <w:p w:rsidR="00EE2BF8" w:rsidRPr="00F831FF" w:rsidRDefault="00EE2BF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 xml:space="preserve">педагогический колледж Общепрофессиональных дисциплин ГБПОУ «ЧГПК» </w:t>
            </w:r>
            <w:proofErr w:type="spellStart"/>
            <w:r w:rsidRPr="00F831FF">
              <w:rPr>
                <w:rFonts w:ascii="Times New Roman" w:hAnsi="Times New Roman"/>
                <w:sz w:val="24"/>
                <w:szCs w:val="24"/>
              </w:rPr>
              <w:t>Чупанова</w:t>
            </w:r>
            <w:proofErr w:type="spellEnd"/>
            <w:r w:rsidRPr="00F831FF">
              <w:rPr>
                <w:rFonts w:ascii="Times New Roman" w:hAnsi="Times New Roman"/>
                <w:sz w:val="24"/>
                <w:szCs w:val="24"/>
              </w:rPr>
              <w:t xml:space="preserve"> М.У.  </w:t>
            </w:r>
          </w:p>
        </w:tc>
      </w:tr>
    </w:tbl>
    <w:p w:rsidR="00EE2BF8" w:rsidRDefault="00EE2BF8" w:rsidP="00B45827">
      <w:pPr>
        <w:suppressAutoHyphens/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83071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C41C2" w:rsidRPr="00A30DC9" w:rsidRDefault="00FC20A9" w:rsidP="00FC20A9">
          <w:pPr>
            <w:pStyle w:val="ab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30DC9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BC41C2" w:rsidRPr="00A30DC9" w:rsidRDefault="00BC41C2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A30DC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A30DC9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A30DC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202377" w:history="1">
            <w:r w:rsidRPr="00A30DC9">
              <w:rPr>
                <w:rStyle w:val="a3"/>
                <w:rFonts w:ascii="Times New Roman" w:hAnsi="Times New Roman"/>
                <w:b/>
                <w:iCs/>
                <w:noProof/>
                <w:sz w:val="24"/>
                <w:szCs w:val="24"/>
              </w:rPr>
              <w:t xml:space="preserve">1. </w:t>
            </w:r>
            <w:r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_Toc158202377 \h </w:instrTex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20A9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C54482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78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_Toc158202378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20A9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C54482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79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_Toc158202379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20A9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C54482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0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_Toc158202380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20A9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C54482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1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_Toc158202381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20A9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C54482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2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_Toc158202382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20A9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Default="00BC41C2">
          <w:r w:rsidRPr="00A30DC9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BC41C2" w:rsidRDefault="00BC41C2">
      <w:pPr>
        <w:spacing w:after="160" w:line="259" w:lineRule="auto"/>
        <w:rPr>
          <w:rFonts w:ascii="Times New Roman" w:eastAsiaTheme="majorEastAsia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202377"/>
      <w:r w:rsidRPr="00BC41C2">
        <w:rPr>
          <w:rFonts w:ascii="Times New Roman" w:hAnsi="Times New Roman" w:cs="Times New Roman"/>
          <w:b/>
          <w:iCs/>
          <w:color w:val="auto"/>
          <w:sz w:val="24"/>
          <w:szCs w:val="24"/>
        </w:rPr>
        <w:lastRenderedPageBreak/>
        <w:t xml:space="preserve">1. </w:t>
      </w:r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ОБЩАЯ ХАРАКТЕРИСТИКА РАБОЧЕЙ ПРОГРАММЫ УЧЕБНОЙ ДИСЦИПЛИНЫ</w:t>
      </w:r>
      <w:bookmarkEnd w:id="1"/>
    </w:p>
    <w:p w:rsidR="00B45827" w:rsidRPr="00A50D02" w:rsidRDefault="00B45827" w:rsidP="00B45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45827" w:rsidRPr="00A50D02" w:rsidRDefault="00B45827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>Учебная дисциплина «ОП.0</w:t>
      </w:r>
      <w:r>
        <w:rPr>
          <w:rFonts w:ascii="Times New Roman" w:hAnsi="Times New Roman"/>
          <w:sz w:val="24"/>
          <w:szCs w:val="24"/>
        </w:rPr>
        <w:t>7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r w:rsidRPr="00A50D02">
        <w:rPr>
          <w:rFonts w:ascii="Times New Roman" w:hAnsi="Times New Roman"/>
          <w:bCs/>
          <w:iCs/>
          <w:sz w:val="24"/>
          <w:szCs w:val="24"/>
        </w:rPr>
        <w:t>Информатика и информационно-коммуникационные технологии в педагогической деятельности</w:t>
      </w:r>
      <w:r w:rsidRPr="00A50D02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A50D02">
        <w:rPr>
          <w:rFonts w:ascii="Times New Roman" w:hAnsi="Times New Roman"/>
          <w:bCs/>
        </w:rPr>
        <w:t>общепрофессионального цикла</w:t>
      </w:r>
      <w:r w:rsidRPr="00A50D02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A50D02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A50D02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A50D02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B45827" w:rsidRPr="00A50D02" w:rsidRDefault="00B45827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05</w:t>
      </w:r>
      <w:r>
        <w:rPr>
          <w:rFonts w:ascii="Times New Roman" w:hAnsi="Times New Roman"/>
          <w:sz w:val="24"/>
          <w:szCs w:val="24"/>
        </w:rPr>
        <w:t>, ОК 09.</w:t>
      </w:r>
    </w:p>
    <w:p w:rsidR="00B45827" w:rsidRPr="00A50D02" w:rsidRDefault="00B45827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B45827" w:rsidRPr="00A50D02" w:rsidRDefault="00B45827" w:rsidP="00B458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50D02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A50D02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969"/>
        <w:gridCol w:w="4111"/>
      </w:tblGrid>
      <w:tr w:rsidR="00B45827" w:rsidRPr="0076014B" w:rsidTr="009406E9">
        <w:trPr>
          <w:trHeight w:val="649"/>
        </w:trPr>
        <w:tc>
          <w:tcPr>
            <w:tcW w:w="1384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27796278"/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45827" w:rsidRPr="00A50D02" w:rsidTr="009406E9">
        <w:trPr>
          <w:trHeight w:val="212"/>
        </w:trPr>
        <w:tc>
          <w:tcPr>
            <w:tcW w:w="1384" w:type="dxa"/>
          </w:tcPr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B45827" w:rsidRPr="00A50D02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B45827" w:rsidRPr="00A50D02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B45827" w:rsidRPr="00A50D02" w:rsidRDefault="00B45827" w:rsidP="009406E9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B45827" w:rsidRPr="00A50D02" w:rsidRDefault="00B45827" w:rsidP="009406E9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проектировать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профессиональную </w:t>
            </w: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</w:t>
            </w:r>
            <w:proofErr w:type="spellStart"/>
            <w:r w:rsidRPr="00A50D02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A50D02">
              <w:rPr>
                <w:rFonts w:ascii="Times New Roman" w:hAnsi="Times New Roman"/>
                <w:sz w:val="24"/>
                <w:szCs w:val="24"/>
              </w:rPr>
              <w:t>), с использованием ресурсов цифровой образовательной среды;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использовать ресурсы сетевой </w:t>
            </w: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>(цифровой) образовательной среды для решения воспитательных задач</w:t>
            </w:r>
          </w:p>
        </w:tc>
        <w:tc>
          <w:tcPr>
            <w:tcW w:w="4111" w:type="dxa"/>
          </w:tcPr>
          <w:p w:rsidR="00B45827" w:rsidRPr="00A50D02" w:rsidRDefault="00B45827" w:rsidP="009406E9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B45827" w:rsidRPr="00A50D02" w:rsidRDefault="00B45827" w:rsidP="009406E9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 xml:space="preserve">возможности современных средств (интерактивного оборудования,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мобильных научных лабораторий, конструкторов,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br/>
              <w:t>в том числе</w:t>
            </w:r>
            <w:r w:rsidRPr="00A50D0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конструкторов LEGO, и др</w:t>
            </w:r>
            <w:r w:rsidRPr="00A50D02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  <w:r w:rsidRPr="00A50D0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), ресурсов цифровой образовательной среды для проектирования и реализации внеурочной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 в начальной школе</w:t>
            </w:r>
          </w:p>
        </w:tc>
      </w:tr>
      <w:bookmarkEnd w:id="2"/>
    </w:tbl>
    <w:p w:rsidR="00B45827" w:rsidRDefault="00B45827" w:rsidP="00B45827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7361" w:rsidRDefault="0015736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202378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3"/>
    </w:p>
    <w:p w:rsidR="00B45827" w:rsidRDefault="00B45827" w:rsidP="00B4582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5"/>
        <w:gridCol w:w="2454"/>
      </w:tblGrid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Вид учебной работы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Объем в часах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Объем образовательной программы учебной дисциплины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50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color w:val="0D0D0D"/>
              </w:rPr>
              <w:t>. в форме практической подготовки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42</w:t>
            </w:r>
          </w:p>
        </w:tc>
      </w:tr>
      <w:tr w:rsidR="00B45827" w:rsidTr="009406E9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в т. ч.: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практические занятия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42</w:t>
            </w:r>
          </w:p>
        </w:tc>
      </w:tr>
      <w:tr w:rsidR="00B45827" w:rsidTr="009406E9">
        <w:trPr>
          <w:trHeight w:val="267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</w:rPr>
              <w:t>Самостоятельная работа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8</w:t>
            </w:r>
          </w:p>
        </w:tc>
      </w:tr>
      <w:tr w:rsidR="00B45827" w:rsidTr="009406E9">
        <w:trPr>
          <w:trHeight w:val="331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 xml:space="preserve">Промежуточная аттестация 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</w:tr>
    </w:tbl>
    <w:p w:rsidR="00B45827" w:rsidRPr="00A50D02" w:rsidRDefault="00B45827" w:rsidP="00B45827">
      <w:pPr>
        <w:suppressAutoHyphens/>
        <w:spacing w:after="120"/>
        <w:rPr>
          <w:rFonts w:ascii="Times New Roman" w:hAnsi="Times New Roman"/>
          <w:b/>
          <w:i/>
        </w:rPr>
      </w:pPr>
    </w:p>
    <w:p w:rsidR="00B45827" w:rsidRPr="00A50D02" w:rsidRDefault="00B45827" w:rsidP="00B45827">
      <w:pPr>
        <w:rPr>
          <w:rFonts w:ascii="Times New Roman" w:hAnsi="Times New Roman"/>
          <w:b/>
          <w:i/>
        </w:rPr>
        <w:sectPr w:rsidR="00B45827" w:rsidRPr="00A50D02" w:rsidSect="00FC20A9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45827" w:rsidRDefault="00B45827" w:rsidP="00B45827">
      <w:pPr>
        <w:numPr>
          <w:ilvl w:val="1"/>
          <w:numId w:val="1"/>
        </w:numPr>
        <w:rPr>
          <w:rFonts w:ascii="Times New Roman" w:hAnsi="Times New Roman"/>
          <w:b/>
        </w:rPr>
      </w:pPr>
      <w:r w:rsidRPr="00A50D02">
        <w:rPr>
          <w:rFonts w:ascii="Times New Roman" w:hAnsi="Times New Roman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9119"/>
        <w:gridCol w:w="1881"/>
        <w:gridCol w:w="1827"/>
      </w:tblGrid>
      <w:tr w:rsidR="00B45827" w:rsidTr="009406E9">
        <w:trPr>
          <w:trHeight w:val="2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и формы организации деятельности обучающихся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1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4</w:t>
            </w:r>
          </w:p>
        </w:tc>
      </w:tr>
      <w:tr w:rsidR="00B45827" w:rsidTr="009406E9">
        <w:trPr>
          <w:trHeight w:val="371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Раздел 1. Теоретико-прикладные аспекты информатики и ИКТ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18/18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Тема 1.1.</w:t>
            </w:r>
          </w:p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Понятие информации. Операционные системы.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Понятия информации, ее виды. Способы представления информации. Информационные процессы. Измерение информации. Единицы измерения информации. Общий состав персонального компьютера. Операционные системы. Основные функции операционных систем. Файловая система. Рабочий стол.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1</w:t>
            </w:r>
            <w:r>
              <w:rPr>
                <w:rFonts w:ascii="Times New Roman" w:hAnsi="Times New Roman"/>
                <w:bCs/>
                <w:color w:val="0D0D0D"/>
                <w:u w:val="single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Кодирование и декодирование сообщений по предложенным правилам. Решение задач на определение количества информации, содержащейся в сообщении при техническом (алфавитном) подходе. Интерфейс ОС. Свойства Рабочего стола. Панель задач. Настройки.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 xml:space="preserve">Практическая работа 2 </w:t>
            </w:r>
            <w:r>
              <w:rPr>
                <w:rFonts w:ascii="Times New Roman" w:hAnsi="Times New Roman"/>
                <w:color w:val="0D0D0D"/>
              </w:rPr>
              <w:t>Файловая система. Проводник. Работа с файлами и папками (создание, копирование, перемещение, переименование, архивирование). Прикладное программное обеспечение. Работа в многооконном режиме.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Тема 1.2.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  <w:spacing w:val="4"/>
              </w:rPr>
              <w:t>Прикладные программные средства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 xml:space="preserve">Требования к оформлению документации. Текстовые редакторы: основные возможности и базовые инструменты. Форматы текстовых файлов. Организация и работа с табличными данными. Основы графического дизайна и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инфографики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>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Виды компьютерной графики. Графические редакторы. Создание, форматирование, сохранение текстового документа. Требования к оформлению документации.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Форматирование многостраничного документа. Гиперссылка в текстовом редакторе. Стили форматирования. Создание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автособираемого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оглавления.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Создание дидактических материалов средствами MS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Word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>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Абсолютная и относительная адресация в электронных таблицах. Арифметические операции в электронных таблицах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3</w:t>
            </w:r>
            <w:r>
              <w:rPr>
                <w:rFonts w:ascii="Times New Roman" w:hAnsi="Times New Roman"/>
                <w:color w:val="0D0D0D"/>
              </w:rPr>
              <w:t>. 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 Обзор основных приёмов и базовых инструментов редактирования текста. Настройка полей, колонтитулов, нумерации страниц. Создание списков и стилей. Вставка и редактирование рисунков, таблиц, диаграмм, фигур и смарт-объектов. Подготовка многостраничного документа к печати.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4</w:t>
            </w:r>
            <w:r>
              <w:rPr>
                <w:rFonts w:ascii="Times New Roman" w:hAnsi="Times New Roman"/>
                <w:color w:val="0D0D0D"/>
              </w:rPr>
              <w:t>. 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 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5</w:t>
            </w:r>
            <w:r>
              <w:rPr>
                <w:rFonts w:ascii="Times New Roman" w:hAnsi="Times New Roman"/>
                <w:color w:val="0D0D0D"/>
              </w:rPr>
              <w:t>. Создание и оформление презентации. Добавление слайдов и выбор макета. Редактирование текстовых областей и добавление новых шрифтов. 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гиперссылок. Использование режима докладчика при демонстрации презентации. Сохранение презентации в различных форматах.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Тема 1.3. Облачные сервисы и мобильные технологии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Сервисы, предоставляемые облачными платформами. Сравнительная характеристика облачных хранилищ. Онлайн-сервисы образовательного назначения. Специализированные образовательные онлайн-ресурсы. Сервисы для организации работы преподавателя.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6</w:t>
            </w:r>
            <w:r>
              <w:rPr>
                <w:rFonts w:ascii="Times New Roman" w:hAnsi="Times New Roman"/>
                <w:color w:val="0D0D0D"/>
              </w:rPr>
              <w:t xml:space="preserve">. 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</w:t>
            </w:r>
            <w:r>
              <w:rPr>
                <w:rFonts w:ascii="Times New Roman" w:hAnsi="Times New Roman"/>
                <w:color w:val="0D0D0D"/>
              </w:rPr>
              <w:tab/>
              <w:t>Загрузка, размещение и сохранение файлов в облачных хранилищах. 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7.</w:t>
            </w:r>
            <w:r>
              <w:rPr>
                <w:rFonts w:ascii="Times New Roman" w:hAnsi="Times New Roman"/>
                <w:color w:val="0D0D0D"/>
              </w:rPr>
              <w:t xml:space="preserve"> Облачные сервисы для загрузки видео файлов и их просмотра другими пользователями. Регистрация на </w:t>
            </w:r>
            <w:proofErr w:type="spellStart"/>
            <w:r>
              <w:rPr>
                <w:rFonts w:ascii="Times New Roman" w:hAnsi="Times New Roman"/>
                <w:color w:val="0D0D0D"/>
              </w:rPr>
              <w:t>видеохостинге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. Создание и настройка канала. Оформление канала. Загрузка и оптимизация видео. Настройка режима доступа. Просмотр статистики и аналитики канала. Создание </w:t>
            </w:r>
            <w:proofErr w:type="spellStart"/>
            <w:r>
              <w:rPr>
                <w:rFonts w:ascii="Times New Roman" w:hAnsi="Times New Roman"/>
                <w:color w:val="0D0D0D"/>
              </w:rPr>
              <w:t>плейлиста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и добавление в него видео. Работа с фонотекой. Встраивание ролика или </w:t>
            </w:r>
            <w:proofErr w:type="spellStart"/>
            <w:r>
              <w:rPr>
                <w:rFonts w:ascii="Times New Roman" w:hAnsi="Times New Roman"/>
                <w:color w:val="0D0D0D"/>
              </w:rPr>
              <w:t>плейлиста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на сторонний ресурс. Методы продвижения. Ключевые слова и </w:t>
            </w:r>
            <w:proofErr w:type="spellStart"/>
            <w:r>
              <w:rPr>
                <w:rFonts w:ascii="Times New Roman" w:hAnsi="Times New Roman"/>
                <w:color w:val="0D0D0D"/>
              </w:rPr>
              <w:t>хештеги</w:t>
            </w:r>
            <w:proofErr w:type="spellEnd"/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8</w:t>
            </w:r>
            <w:r>
              <w:rPr>
                <w:rFonts w:ascii="Times New Roman" w:hAnsi="Times New Roman"/>
                <w:color w:val="0D0D0D"/>
              </w:rPr>
              <w:t xml:space="preserve">. 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 Добавление изображений к вопросу и ответу. Настройка темы оформления. Работа в режиме </w:t>
            </w:r>
            <w:proofErr w:type="spellStart"/>
            <w:r>
              <w:rPr>
                <w:rFonts w:ascii="Times New Roman" w:hAnsi="Times New Roman"/>
                <w:color w:val="0D0D0D"/>
              </w:rPr>
              <w:t>предпросмотра</w:t>
            </w:r>
            <w:proofErr w:type="spellEnd"/>
            <w:r>
              <w:rPr>
                <w:rFonts w:ascii="Times New Roman" w:hAnsi="Times New Roman"/>
                <w:color w:val="0D0D0D"/>
              </w:rPr>
              <w:t>. Выбор правильных ответов и установка баллов. Создание ссылки для доступа к форме. Просмотр аналитики ответов.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144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lastRenderedPageBreak/>
              <w:t>Раздел 2. Использование средств ИКТ в профессиональной деятельности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18/18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Тема 2.1. 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 xml:space="preserve">Теоретические основы </w:t>
            </w:r>
            <w:proofErr w:type="spellStart"/>
            <w:r>
              <w:rPr>
                <w:rFonts w:ascii="Times New Roman" w:hAnsi="Times New Roman"/>
                <w:color w:val="0D0D0D"/>
              </w:rPr>
              <w:t>цифровизации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образования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4/4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Цифровая образовательная среда современной образовательной организации. Нормативно-правовые документы, регламентирующие применение ИКТ в образовательном процессе. Правила техники безопасности и гигиенические рекомендации при использовании средств ИКТ в образовательном процессе Информационная безопасность ребенка.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9</w:t>
            </w:r>
            <w:r>
              <w:rPr>
                <w:rFonts w:ascii="Times New Roman" w:hAnsi="Times New Roman"/>
                <w:color w:val="0D0D0D"/>
              </w:rPr>
              <w:t>.</w:t>
            </w:r>
            <w:r>
              <w:rPr>
                <w:rFonts w:eastAsia="Calibri"/>
                <w:color w:val="0D0D0D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Создание проекта «Безопасная  образовательная среда» или информационного стенда по технике безопасности, используя различные средства ИКТ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Тема 2.2. 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>Сетевые технологии обработки информации и защита информации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4/4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02, ОК 05, ОК 09</w:t>
            </w:r>
          </w:p>
        </w:tc>
      </w:tr>
      <w:tr w:rsidR="00B45827" w:rsidTr="009406E9">
        <w:trPr>
          <w:trHeight w:val="1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Виды коммуникаций. Возможности и преимущества сетевых технологий.  Виды сетей. Аппаратные и программные средства организации компьютерных сетей. Локальные сети. Топологии локальных сетей. Глобальная сеть Интернет. Подключение к Интернету. Адресация в Интернете. Протоколы. Протокол передачи данных ТСР/IР. Адресация в Интернет. Доменная система имен. Службы Интернет. Защита информации в Интернете.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u w:val="single"/>
              </w:rPr>
              <w:t>Практическая работа 10.</w:t>
            </w:r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Знакомство с глобальной сетью Интернет. Поиск информации в Интернет. 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Тема 2.3.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 xml:space="preserve">Интерактивные средства обучения, применяемые в </w:t>
            </w:r>
            <w:r>
              <w:rPr>
                <w:rFonts w:ascii="Times New Roman" w:hAnsi="Times New Roman"/>
                <w:color w:val="0D0D0D"/>
              </w:rPr>
              <w:lastRenderedPageBreak/>
              <w:t>профессиональной деятельности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10/10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Использование мультимедийной дидактики в образовательном процессе. Типы интерактивных упражнение. Технологические приемы мультимедийной дидактики. Оборудование современной мультимедийной интерактивной аудитории. Виды интерактивных систем голосования.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Понятие обучающих программ. Требование к обучающим программам. Отбор обучающих программ в соответствии с возрастом и уровнем психического развития обучающихся. Возможности интерактивной доски для обеспечения образовательного процесса.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 xml:space="preserve">Технология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сайтостроения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Основы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сайтостроения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Современные технологии создания сайтов Службы Интернета. Электронная почта.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10</w:t>
            </w:r>
            <w:r>
              <w:rPr>
                <w:rFonts w:ascii="Times New Roman" w:hAnsi="Times New Roman"/>
                <w:bCs/>
                <w:color w:val="0D0D0D"/>
              </w:rPr>
              <w:t>: Подключение и калибровка интерактивной доски. Знакомство с базовыми возможностями оборудования. 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2</w:t>
            </w:r>
            <w:r>
              <w:rPr>
                <w:rFonts w:ascii="Times New Roman" w:hAnsi="Times New Roman"/>
                <w:bCs/>
                <w:color w:val="0D0D0D"/>
              </w:rPr>
              <w:t>. Знакомство с Документ-камерой.</w:t>
            </w:r>
            <w:r>
              <w:rPr>
                <w:rFonts w:eastAsia="Calibri"/>
                <w:color w:val="0D0D0D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D0D0D"/>
                <w:lang w:eastAsia="en-US"/>
              </w:rPr>
              <w:t xml:space="preserve">Возможности Документ-камеры для обеспечения образовательного процесса. </w:t>
            </w:r>
            <w:r>
              <w:rPr>
                <w:rFonts w:ascii="Times New Roman" w:hAnsi="Times New Roman"/>
                <w:bCs/>
                <w:color w:val="0D0D0D"/>
              </w:rPr>
              <w:t>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4</w:t>
            </w:r>
            <w:r>
              <w:rPr>
                <w:rFonts w:ascii="Times New Roman" w:hAnsi="Times New Roman"/>
                <w:bCs/>
                <w:color w:val="0D0D0D"/>
              </w:rPr>
              <w:t>. Конструкторы сайтов. Создание структуры сайта. Работа с меню редактора. Наполнение сайта образовательным контентом. Работа с интерактивными элементами сайта.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C41C2" w:rsidTr="00BC41C2">
        <w:trPr>
          <w:trHeight w:val="371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C2" w:rsidRDefault="00BC41C2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Самостоятельная работа обучающихся</w:t>
            </w:r>
          </w:p>
          <w:p w:rsidR="00BC41C2" w:rsidRPr="00BC41C2" w:rsidRDefault="00BC41C2" w:rsidP="00BC4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D0D0D"/>
              </w:rPr>
            </w:pPr>
            <w:r w:rsidRPr="00BC41C2">
              <w:rPr>
                <w:rFonts w:ascii="Times New Roman" w:hAnsi="Times New Roman"/>
                <w:bCs/>
                <w:color w:val="0D0D0D"/>
              </w:rPr>
              <w:t xml:space="preserve">Выполнение домашнего задания; изучение конспекта </w:t>
            </w:r>
            <w:proofErr w:type="gramStart"/>
            <w:r w:rsidRPr="00BC41C2">
              <w:rPr>
                <w:rFonts w:ascii="Times New Roman" w:hAnsi="Times New Roman"/>
                <w:bCs/>
                <w:color w:val="0D0D0D"/>
              </w:rPr>
              <w:t>лекций ;</w:t>
            </w:r>
            <w:proofErr w:type="gramEnd"/>
            <w:r w:rsidRPr="00BC41C2">
              <w:rPr>
                <w:rFonts w:ascii="Times New Roman" w:hAnsi="Times New Roman"/>
                <w:bCs/>
                <w:color w:val="0D0D0D"/>
              </w:rPr>
              <w:t xml:space="preserve"> подготовка презентаций и сообщений; работа с электронными и информационными ресурсами</w:t>
            </w:r>
          </w:p>
          <w:p w:rsidR="00BC41C2" w:rsidRDefault="00BC41C2" w:rsidP="00BC4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color w:val="0D0D0D"/>
              </w:rPr>
            </w:pPr>
            <w:r w:rsidRPr="00BC41C2">
              <w:rPr>
                <w:rFonts w:ascii="Times New Roman" w:hAnsi="Times New Roman"/>
                <w:bCs/>
                <w:color w:val="0D0D0D"/>
              </w:rPr>
              <w:t>Нормативно-правовая база информатизации образования. Правовые вопросы использования коммерческого и некоммерческого лицензионного программного обеспечения.  Необходимость защиты информации в ОО.  Правила цитирования электронных источников.  Способы защиты авторской информации в Интернете. Кодексы компьютерной этики: общая характеристика основополагающих принципов.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C2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C2" w:rsidRDefault="00BC41C2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Промежуточная аттестация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50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</w:tbl>
    <w:p w:rsidR="00B45827" w:rsidRDefault="00B45827" w:rsidP="00B45827">
      <w:pPr>
        <w:ind w:left="709"/>
        <w:rPr>
          <w:rFonts w:ascii="Times New Roman" w:hAnsi="Times New Roman"/>
          <w:b/>
          <w:bCs/>
        </w:rPr>
      </w:pPr>
    </w:p>
    <w:p w:rsidR="00B45827" w:rsidRPr="00A50D02" w:rsidRDefault="00B45827" w:rsidP="00B45827">
      <w:pPr>
        <w:ind w:left="1114"/>
        <w:rPr>
          <w:rFonts w:ascii="Times New Roman" w:hAnsi="Times New Roman"/>
          <w:b/>
          <w:bCs/>
        </w:rPr>
      </w:pPr>
    </w:p>
    <w:p w:rsidR="00B45827" w:rsidRPr="00A50D02" w:rsidRDefault="00B45827" w:rsidP="00B45827">
      <w:pPr>
        <w:ind w:firstLine="709"/>
        <w:rPr>
          <w:rFonts w:ascii="Times New Roman" w:hAnsi="Times New Roman"/>
          <w:i/>
        </w:rPr>
        <w:sectPr w:rsidR="00B45827" w:rsidRPr="00A50D0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202379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B45827" w:rsidRPr="0076014B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6014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45827" w:rsidRPr="00A50D02" w:rsidRDefault="00B45827" w:rsidP="00B45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A50D02">
        <w:rPr>
          <w:rFonts w:ascii="Times New Roman" w:hAnsi="Times New Roman"/>
          <w:bCs/>
          <w:sz w:val="24"/>
          <w:szCs w:val="24"/>
        </w:rPr>
        <w:t>Кабинет ««Информатики и ИКТ»</w:t>
      </w:r>
      <w:r w:rsidRPr="00A50D02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</w:t>
      </w:r>
      <w:r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:rsidR="00B45827" w:rsidRPr="00A50D02" w:rsidRDefault="00B45827" w:rsidP="00B4582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5827" w:rsidRPr="00A50D02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50D02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0D0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50D0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50D02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45827" w:rsidRPr="00A50D02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B45827" w:rsidRPr="00563A34" w:rsidRDefault="00B45827" w:rsidP="00B45827">
      <w:pPr>
        <w:numPr>
          <w:ilvl w:val="0"/>
          <w:numId w:val="3"/>
        </w:numPr>
        <w:tabs>
          <w:tab w:val="left" w:pos="284"/>
          <w:tab w:val="left" w:pos="709"/>
          <w:tab w:val="left" w:pos="851"/>
        </w:tabs>
        <w:spacing w:after="0" w:line="259" w:lineRule="auto"/>
        <w:ind w:left="0" w:firstLine="720"/>
        <w:jc w:val="both"/>
        <w:rPr>
          <w:rFonts w:ascii="Times New Roman" w:hAnsi="Times New Roman"/>
          <w:color w:val="0D0D0D"/>
          <w:sz w:val="24"/>
          <w:szCs w:val="24"/>
          <w:lang w:eastAsia="en-US"/>
        </w:rPr>
      </w:pPr>
      <w:r w:rsidRPr="00563A34">
        <w:rPr>
          <w:rFonts w:ascii="Times New Roman" w:hAnsi="Times New Roman"/>
          <w:color w:val="0D0D0D"/>
          <w:sz w:val="24"/>
          <w:szCs w:val="24"/>
          <w:lang w:eastAsia="en-US"/>
        </w:rPr>
        <w:t>Михеева, Е.В. Информационные технологии в профессиональной деятельности [Текст]: учебное пособие для студ. учреждений сред. проф. образования / Е.В. Михеева, О.И. Титова. – 6-е изд., стер. – Москва: Издательский центр "Академия", 2023. - 384 с.</w:t>
      </w:r>
    </w:p>
    <w:p w:rsidR="00B45827" w:rsidRPr="00563A34" w:rsidRDefault="00B45827" w:rsidP="00B45827">
      <w:pPr>
        <w:numPr>
          <w:ilvl w:val="0"/>
          <w:numId w:val="3"/>
        </w:numPr>
        <w:tabs>
          <w:tab w:val="left" w:pos="284"/>
          <w:tab w:val="left" w:pos="709"/>
          <w:tab w:val="left" w:pos="851"/>
        </w:tabs>
        <w:spacing w:after="0" w:line="259" w:lineRule="auto"/>
        <w:ind w:left="0" w:firstLine="720"/>
        <w:jc w:val="both"/>
        <w:rPr>
          <w:rFonts w:ascii="Times New Roman" w:hAnsi="Times New Roman"/>
          <w:color w:val="0D0D0D"/>
          <w:sz w:val="24"/>
          <w:szCs w:val="24"/>
          <w:lang w:eastAsia="en-US"/>
        </w:rPr>
      </w:pPr>
      <w:r w:rsidRPr="00563A34">
        <w:rPr>
          <w:rFonts w:ascii="Times New Roman" w:hAnsi="Times New Roman"/>
          <w:color w:val="0D0D0D"/>
          <w:sz w:val="24"/>
          <w:szCs w:val="24"/>
          <w:lang w:eastAsia="en-US"/>
        </w:rPr>
        <w:t xml:space="preserve">Михеева, Е.В. Практикум по информационным технологиям в профессиональной деятельности [Текст]: учеб. пособие для студ. учреждений сред. проф. образования / Е.В. Михеева. – 6-е изд., стер. – Москва: Издательский центр "Академия", 2023. - 256 с. </w:t>
      </w:r>
    </w:p>
    <w:p w:rsidR="00B45827" w:rsidRDefault="00B45827" w:rsidP="00B45827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</w:p>
    <w:p w:rsidR="00B45827" w:rsidRDefault="00B45827" w:rsidP="00B45827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3.2.2. Основные электронные издания </w:t>
      </w:r>
    </w:p>
    <w:p w:rsidR="00B45827" w:rsidRDefault="00B45827" w:rsidP="00B45827">
      <w:pPr>
        <w:pStyle w:val="a4"/>
        <w:numPr>
          <w:ilvl w:val="3"/>
          <w:numId w:val="2"/>
        </w:numPr>
        <w:spacing w:before="0" w:after="0" w:line="276" w:lineRule="auto"/>
        <w:ind w:left="0" w:firstLine="709"/>
        <w:contextualSpacing/>
        <w:jc w:val="both"/>
        <w:rPr>
          <w:bCs/>
          <w:color w:val="0D0D0D"/>
        </w:rPr>
      </w:pPr>
      <w:r>
        <w:rPr>
          <w:bCs/>
          <w:color w:val="0D0D0D"/>
        </w:rPr>
        <w:t xml:space="preserve">Гаврилов, М. В.  Информатика и информационные технологии : учебник для среднего профессионального образования / М. В. Гаврилов, В. А. Климов. — 4-е изд., </w:t>
      </w:r>
      <w:proofErr w:type="spellStart"/>
      <w:r>
        <w:rPr>
          <w:bCs/>
          <w:color w:val="0D0D0D"/>
        </w:rPr>
        <w:t>перераб</w:t>
      </w:r>
      <w:proofErr w:type="spellEnd"/>
      <w:r>
        <w:rPr>
          <w:bCs/>
          <w:color w:val="0D0D0D"/>
        </w:rPr>
        <w:t xml:space="preserve">. и доп. — Москва : Издательство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, 2022. — 383 с. — (Профессиональное образование). — ISBN 978-5-534-03051-8. — Текст : электронный // Образовательная платформа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 [сайт]. — URL: https://urait.ru/bcode/489603 (дата обращения: 22.06.2022).</w:t>
      </w:r>
    </w:p>
    <w:p w:rsidR="00B45827" w:rsidRDefault="00B45827" w:rsidP="00B45827">
      <w:pPr>
        <w:pStyle w:val="a4"/>
        <w:numPr>
          <w:ilvl w:val="3"/>
          <w:numId w:val="2"/>
        </w:numPr>
        <w:spacing w:before="0" w:after="0" w:line="276" w:lineRule="auto"/>
        <w:ind w:left="0" w:firstLine="709"/>
        <w:contextualSpacing/>
        <w:jc w:val="both"/>
        <w:rPr>
          <w:bCs/>
          <w:color w:val="0D0D0D"/>
        </w:rPr>
      </w:pPr>
      <w:r>
        <w:rPr>
          <w:bCs/>
          <w:color w:val="0D0D0D"/>
        </w:rPr>
        <w:t xml:space="preserve">Куприянов, Д. В.  Информационное обеспечение профессиональной деятельности : учебник и практикум для среднего профессионального образования / Д. В. Куприянов. — Москва : Издательство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, 2022. — 255 с. — (Профессиональное образование). — ISBN 978-5-534-00973-6. — Текст : электронный // Образовательная платформа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 [сайт]. — URL: https://urait.ru/bcode/490839 (дата обращения: 22.06.2022).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</w:rPr>
      </w:pPr>
      <w:r w:rsidRPr="0092569D">
        <w:rPr>
          <w:rFonts w:ascii="Times New Roman" w:hAnsi="Times New Roman"/>
          <w:bCs/>
          <w:color w:val="0D0D0D"/>
        </w:rPr>
        <w:t xml:space="preserve">3. Советов, Б. Я.  Информационные </w:t>
      </w:r>
      <w:proofErr w:type="gramStart"/>
      <w:r w:rsidRPr="0092569D">
        <w:rPr>
          <w:rFonts w:ascii="Times New Roman" w:hAnsi="Times New Roman"/>
          <w:bCs/>
          <w:color w:val="0D0D0D"/>
        </w:rPr>
        <w:t>технологии :</w:t>
      </w:r>
      <w:proofErr w:type="gramEnd"/>
      <w:r w:rsidRPr="0092569D">
        <w:rPr>
          <w:rFonts w:ascii="Times New Roman" w:hAnsi="Times New Roman"/>
          <w:bCs/>
          <w:color w:val="0D0D0D"/>
        </w:rPr>
        <w:t xml:space="preserve"> учебник для среднего профессионального образования / Б. Я. Советов, В. В. </w:t>
      </w:r>
      <w:proofErr w:type="spellStart"/>
      <w:r w:rsidRPr="0092569D">
        <w:rPr>
          <w:rFonts w:ascii="Times New Roman" w:hAnsi="Times New Roman"/>
          <w:bCs/>
          <w:color w:val="0D0D0D"/>
        </w:rPr>
        <w:t>Цехановский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. — 7-е изд., </w:t>
      </w:r>
      <w:proofErr w:type="spellStart"/>
      <w:r w:rsidRPr="0092569D">
        <w:rPr>
          <w:rFonts w:ascii="Times New Roman" w:hAnsi="Times New Roman"/>
          <w:bCs/>
          <w:color w:val="0D0D0D"/>
        </w:rPr>
        <w:t>перераб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. и доп. — </w:t>
      </w:r>
      <w:proofErr w:type="gramStart"/>
      <w:r w:rsidRPr="0092569D">
        <w:rPr>
          <w:rFonts w:ascii="Times New Roman" w:hAnsi="Times New Roman"/>
          <w:bCs/>
          <w:color w:val="0D0D0D"/>
        </w:rPr>
        <w:t>Москва :</w:t>
      </w:r>
      <w:proofErr w:type="gramEnd"/>
      <w:r w:rsidRPr="0092569D">
        <w:rPr>
          <w:rFonts w:ascii="Times New Roman" w:hAnsi="Times New Roman"/>
          <w:bCs/>
          <w:color w:val="0D0D0D"/>
        </w:rPr>
        <w:t xml:space="preserve"> Издательство </w:t>
      </w:r>
      <w:proofErr w:type="spellStart"/>
      <w:r w:rsidRPr="0092569D">
        <w:rPr>
          <w:rFonts w:ascii="Times New Roman" w:hAnsi="Times New Roman"/>
          <w:bCs/>
          <w:color w:val="0D0D0D"/>
        </w:rPr>
        <w:t>Юрайт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, 2022. — 327 с. — (Профессиональное образование). — ISBN 978-5-534-06399-8. — </w:t>
      </w:r>
      <w:proofErr w:type="gramStart"/>
      <w:r w:rsidRPr="0092569D">
        <w:rPr>
          <w:rFonts w:ascii="Times New Roman" w:hAnsi="Times New Roman"/>
          <w:bCs/>
          <w:color w:val="0D0D0D"/>
        </w:rPr>
        <w:t>Текст :</w:t>
      </w:r>
      <w:proofErr w:type="gramEnd"/>
      <w:r w:rsidRPr="0092569D">
        <w:rPr>
          <w:rFonts w:ascii="Times New Roman" w:hAnsi="Times New Roman"/>
          <w:bCs/>
          <w:color w:val="0D0D0D"/>
        </w:rPr>
        <w:t xml:space="preserve"> электронный // Образовательная платформа </w:t>
      </w:r>
      <w:proofErr w:type="spellStart"/>
      <w:r w:rsidRPr="0092569D">
        <w:rPr>
          <w:rFonts w:ascii="Times New Roman" w:hAnsi="Times New Roman"/>
          <w:bCs/>
          <w:color w:val="0D0D0D"/>
        </w:rPr>
        <w:t>Юрайт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 [сайт]. — URL: https://urait.ru/bcode/489604 (дата обращения: 22.06.2022).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63A34">
        <w:rPr>
          <w:rFonts w:ascii="Times New Roman" w:hAnsi="Times New Roman"/>
          <w:sz w:val="24"/>
          <w:szCs w:val="24"/>
        </w:rPr>
        <w:t xml:space="preserve">4. Михеева Е В. Информационные технологии в профессиональной </w:t>
      </w:r>
      <w:proofErr w:type="gramStart"/>
      <w:r w:rsidRPr="00563A34">
        <w:rPr>
          <w:rFonts w:ascii="Times New Roman" w:hAnsi="Times New Roman"/>
          <w:sz w:val="24"/>
          <w:szCs w:val="24"/>
        </w:rPr>
        <w:t>деятель-</w:t>
      </w:r>
      <w:proofErr w:type="spellStart"/>
      <w:r w:rsidRPr="00563A34">
        <w:rPr>
          <w:rFonts w:ascii="Times New Roman" w:hAnsi="Times New Roman"/>
          <w:sz w:val="24"/>
          <w:szCs w:val="24"/>
        </w:rPr>
        <w:t>ности</w:t>
      </w:r>
      <w:proofErr w:type="spellEnd"/>
      <w:proofErr w:type="gramEnd"/>
      <w:r w:rsidRPr="00563A34">
        <w:rPr>
          <w:rFonts w:ascii="Times New Roman" w:hAnsi="Times New Roman"/>
          <w:sz w:val="24"/>
          <w:szCs w:val="24"/>
        </w:rPr>
        <w:t xml:space="preserve"> / Е. В. Михеева, О. И. Титова. – </w:t>
      </w:r>
      <w:proofErr w:type="gramStart"/>
      <w:r w:rsidRPr="00563A34">
        <w:rPr>
          <w:rFonts w:ascii="Times New Roman" w:hAnsi="Times New Roman"/>
          <w:sz w:val="24"/>
          <w:szCs w:val="24"/>
        </w:rPr>
        <w:t>М. :</w:t>
      </w:r>
      <w:proofErr w:type="gramEnd"/>
      <w:r w:rsidRPr="00563A34">
        <w:rPr>
          <w:rFonts w:ascii="Times New Roman" w:hAnsi="Times New Roman"/>
          <w:sz w:val="24"/>
          <w:szCs w:val="24"/>
        </w:rPr>
        <w:t xml:space="preserve"> Издательский центр «Академия», 2021. – </w:t>
      </w:r>
      <w:proofErr w:type="gramStart"/>
      <w:r w:rsidRPr="00563A34">
        <w:rPr>
          <w:rFonts w:ascii="Times New Roman" w:hAnsi="Times New Roman"/>
          <w:sz w:val="24"/>
          <w:szCs w:val="24"/>
        </w:rPr>
        <w:t>Текст :</w:t>
      </w:r>
      <w:proofErr w:type="gramEnd"/>
      <w:r w:rsidRPr="00563A34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</w:t>
      </w:r>
      <w:hyperlink r:id="rId10" w:tgtFrame="_blank" w:history="1">
        <w:r w:rsidRPr="00563A34">
          <w:rPr>
            <w:rStyle w:val="a3"/>
            <w:rFonts w:ascii="Times New Roman" w:hAnsi="Times New Roman"/>
            <w:sz w:val="24"/>
            <w:szCs w:val="24"/>
          </w:rPr>
          <w:t>https://academia-moscow.ru/catalogue/4831/477952/</w:t>
        </w:r>
      </w:hyperlink>
      <w:r w:rsidRPr="00563A34">
        <w:rPr>
          <w:rFonts w:ascii="Times New Roman" w:hAnsi="Times New Roman"/>
          <w:sz w:val="24"/>
          <w:szCs w:val="24"/>
        </w:rPr>
        <w:t xml:space="preserve"> (дата обращения: 24.03.2023). – Режим доступа: платный.</w:t>
      </w:r>
    </w:p>
    <w:p w:rsidR="00B45827" w:rsidRPr="0092569D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5827" w:rsidRPr="00BC41C2" w:rsidRDefault="00B45827" w:rsidP="00BC41C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58202380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4. КОНТРОЛЬ И ОЦЕНКА РЕЗУЛЬТАТОВ ОСВОЕНИЯ</w:t>
      </w:r>
      <w:bookmarkEnd w:id="5"/>
    </w:p>
    <w:p w:rsidR="00B45827" w:rsidRPr="00BC41C2" w:rsidRDefault="00B45827" w:rsidP="00BC41C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58202381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6"/>
    </w:p>
    <w:p w:rsidR="00B45827" w:rsidRPr="00A50D02" w:rsidRDefault="00B45827" w:rsidP="00B4582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0"/>
        <w:gridCol w:w="2614"/>
        <w:gridCol w:w="2350"/>
      </w:tblGrid>
      <w:tr w:rsidR="00B45827" w:rsidRPr="00A50D02" w:rsidTr="009406E9"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bookmarkStart w:id="7" w:name="_Hlk127796688"/>
            <w:r w:rsidRPr="00A50D02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B45827" w:rsidRPr="00A50D02" w:rsidTr="009406E9">
        <w:tc>
          <w:tcPr>
            <w:tcW w:w="5000" w:type="pct"/>
            <w:gridSpan w:val="3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</w:t>
            </w:r>
          </w:p>
        </w:tc>
      </w:tr>
      <w:tr w:rsidR="00B45827" w:rsidRPr="00A50D02" w:rsidTr="009406E9">
        <w:trPr>
          <w:trHeight w:val="7044"/>
        </w:trPr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</w:t>
            </w:r>
            <w:r>
              <w:rPr>
                <w:rFonts w:ascii="Times New Roman" w:hAnsi="Times New Roman"/>
              </w:rPr>
              <w:t>начимое в перечне информации;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современное программное обеспечение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проектировать внеурочную 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</w:t>
            </w:r>
            <w:proofErr w:type="spellStart"/>
            <w:r w:rsidRPr="00A50D02">
              <w:rPr>
                <w:rFonts w:ascii="Times New Roman" w:hAnsi="Times New Roman"/>
              </w:rPr>
              <w:t>др</w:t>
            </w:r>
            <w:proofErr w:type="spellEnd"/>
            <w:r w:rsidRPr="00A50D02">
              <w:rPr>
                <w:rFonts w:ascii="Times New Roman" w:hAnsi="Times New Roman"/>
              </w:rPr>
              <w:t>), с использованием ресурсов цифровой образовательной среды;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ресурсы сетевой (цифровой) образовательной среды д</w:t>
            </w:r>
            <w:r>
              <w:rPr>
                <w:rFonts w:ascii="Times New Roman" w:hAnsi="Times New Roman"/>
              </w:rPr>
              <w:t>ля решения воспитательных задач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Умение работать с источниками информации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Соблюдение правил техники безопасности и гигиенических требований при использовании средств ИКТ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Использование возможностей цифровой образовательной среды для решения профессиональных задач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Оценка результатов практических работ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Экспертное наблюдение за ходом выполнения практической работы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Дифференцированный зачет</w:t>
            </w:r>
          </w:p>
        </w:tc>
      </w:tr>
      <w:tr w:rsidR="00B45827" w:rsidRPr="00A50D02" w:rsidTr="009406E9">
        <w:trPr>
          <w:trHeight w:val="525"/>
        </w:trPr>
        <w:tc>
          <w:tcPr>
            <w:tcW w:w="5000" w:type="pct"/>
            <w:gridSpan w:val="3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</w:t>
            </w:r>
          </w:p>
        </w:tc>
      </w:tr>
      <w:tr w:rsidR="00B45827" w:rsidRPr="00A50D02" w:rsidTr="009406E9"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</w:t>
            </w:r>
            <w:r>
              <w:rPr>
                <w:rFonts w:ascii="Times New Roman" w:hAnsi="Times New Roman"/>
              </w:rPr>
              <w:t>использованием цифровых средств;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правила техники безопасности и санитарно-эпидемиологические требования при организации процесса обучения; правила </w:t>
            </w:r>
            <w:r w:rsidRPr="00A50D02">
              <w:rPr>
                <w:rFonts w:ascii="Times New Roman" w:hAnsi="Times New Roman"/>
              </w:rPr>
              <w:lastRenderedPageBreak/>
              <w:t>охраны труда и требования к безопасности образовательной среды;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современные образовательные технологии, в том числе информационно- коммуникационные;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возможности современных средств (интерактивного оборудования, мобильных научных лабораторий, конструкторов, 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в том числе конструкторов LEGO, и др.), ресурсов цифровой образовательной среды для проектирования и реализации внеурочной</w:t>
            </w:r>
            <w:r>
              <w:rPr>
                <w:rFonts w:ascii="Times New Roman" w:hAnsi="Times New Roman"/>
              </w:rPr>
              <w:t xml:space="preserve"> деятельности в начальной школе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lastRenderedPageBreak/>
              <w:t>Знание информационных источников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правил оформления документов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правил техники безопасности и гигиенических требований при использовании средств ИКТ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возможностей цифровой образовательной среды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Оценка результатов практических работ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Экспертное наблюдение за ходом выполнения практической работы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Дифференцированный зачет</w:t>
            </w:r>
          </w:p>
        </w:tc>
      </w:tr>
      <w:bookmarkEnd w:id="7"/>
    </w:tbl>
    <w:p w:rsidR="00EE2BF8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sz w:val="28"/>
        </w:rPr>
        <w:lastRenderedPageBreak/>
        <w:br w:type="page"/>
      </w:r>
      <w:bookmarkStart w:id="8" w:name="_Toc158017654"/>
      <w:bookmarkStart w:id="9" w:name="_Toc158117086"/>
      <w:bookmarkStart w:id="10" w:name="_Toc158127287"/>
      <w:bookmarkStart w:id="11" w:name="_Toc158202382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 СПЕЦИАЛЬНЫЕ ИНФОРМАЦИОННО-МЕТОДИЧЕСКИЕ </w:t>
      </w:r>
      <w:proofErr w:type="gramStart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t>УСЛОВИЯ  РЕАЛИЗАЦИИ</w:t>
      </w:r>
      <w:proofErr w:type="gramEnd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ПРОГРАММЫ ДЛЯ   ИНВАЛИДОВ И ЛИЦ С ОГРАНИЧЕННЫМИ ВОЗМОЖНОСТЯМИ ЗДОРОВЬЯ</w:t>
      </w:r>
      <w:bookmarkEnd w:id="8"/>
      <w:bookmarkEnd w:id="9"/>
      <w:bookmarkEnd w:id="10"/>
      <w:bookmarkEnd w:id="11"/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В специальные условия входят: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E2BF8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EE2B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2BF8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EE2BF8">
        <w:rPr>
          <w:rFonts w:ascii="Times New Roman" w:hAnsi="Times New Roman"/>
          <w:sz w:val="24"/>
          <w:szCs w:val="24"/>
        </w:rPr>
        <w:t>), использование специальных технических средств,  предоставление перерыва для приема пищи, лекарств и др.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E2BF8" w:rsidRPr="00EE2BF8" w:rsidRDefault="00EE2BF8" w:rsidP="00EE2BF8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EE2BF8" w:rsidRPr="00EE2BF8" w:rsidRDefault="00EE2BF8" w:rsidP="00EE2BF8"/>
    <w:p w:rsidR="006902BF" w:rsidRDefault="006902BF"/>
    <w:sectPr w:rsidR="006902BF" w:rsidSect="00BC41C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482" w:rsidRDefault="00C54482" w:rsidP="00BC41C2">
      <w:pPr>
        <w:spacing w:after="0" w:line="240" w:lineRule="auto"/>
      </w:pPr>
      <w:r>
        <w:separator/>
      </w:r>
    </w:p>
  </w:endnote>
  <w:endnote w:type="continuationSeparator" w:id="0">
    <w:p w:rsidR="00C54482" w:rsidRDefault="00C54482" w:rsidP="00BC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2424058"/>
      <w:docPartObj>
        <w:docPartGallery w:val="Page Numbers (Bottom of Page)"/>
        <w:docPartUnique/>
      </w:docPartObj>
    </w:sdtPr>
    <w:sdtEndPr/>
    <w:sdtContent>
      <w:p w:rsidR="00BC41C2" w:rsidRDefault="00BC41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DC9">
          <w:rPr>
            <w:noProof/>
          </w:rPr>
          <w:t>3</w:t>
        </w:r>
        <w:r>
          <w:fldChar w:fldCharType="end"/>
        </w:r>
      </w:p>
    </w:sdtContent>
  </w:sdt>
  <w:p w:rsidR="00BC41C2" w:rsidRDefault="00BC41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482" w:rsidRDefault="00C54482" w:rsidP="00BC41C2">
      <w:pPr>
        <w:spacing w:after="0" w:line="240" w:lineRule="auto"/>
      </w:pPr>
      <w:r>
        <w:separator/>
      </w:r>
    </w:p>
  </w:footnote>
  <w:footnote w:type="continuationSeparator" w:id="0">
    <w:p w:rsidR="00C54482" w:rsidRDefault="00C54482" w:rsidP="00BC4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3EA7"/>
    <w:multiLevelType w:val="hybridMultilevel"/>
    <w:tmpl w:val="8DD812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300C03"/>
    <w:multiLevelType w:val="hybridMultilevel"/>
    <w:tmpl w:val="18ACC4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513E64"/>
    <w:multiLevelType w:val="multilevel"/>
    <w:tmpl w:val="73B67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4D"/>
    <w:rsid w:val="00157361"/>
    <w:rsid w:val="003F591F"/>
    <w:rsid w:val="004D7527"/>
    <w:rsid w:val="005D6FE8"/>
    <w:rsid w:val="00682ADF"/>
    <w:rsid w:val="006902BF"/>
    <w:rsid w:val="00941388"/>
    <w:rsid w:val="00A30DC9"/>
    <w:rsid w:val="00AE2CE3"/>
    <w:rsid w:val="00B45827"/>
    <w:rsid w:val="00BC41C2"/>
    <w:rsid w:val="00C54482"/>
    <w:rsid w:val="00E17EE0"/>
    <w:rsid w:val="00EE2BF8"/>
    <w:rsid w:val="00EE544D"/>
    <w:rsid w:val="00F831FF"/>
    <w:rsid w:val="00FC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0144F5"/>
  <w15:chartTrackingRefBased/>
  <w15:docId w15:val="{DF87FD19-A664-477B-8ECB-A2CBCB7F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2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2B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5827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rsid w:val="00B45827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B4582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EE2B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211">
    <w:name w:val="Сетка таблицы211"/>
    <w:basedOn w:val="a1"/>
    <w:next w:val="a6"/>
    <w:uiPriority w:val="39"/>
    <w:rsid w:val="00EE2BF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EE2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C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41C2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BC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41C2"/>
    <w:rPr>
      <w:rFonts w:ascii="Calibri" w:eastAsia="Times New Roman" w:hAnsi="Calibri" w:cs="Times New Roman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BC41C2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C41C2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FC2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4831/47795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4318D-DDF7-416B-8895-51DD0FA7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3214</Words>
  <Characters>18321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6</cp:revision>
  <cp:lastPrinted>2024-02-07T09:47:00Z</cp:lastPrinted>
  <dcterms:created xsi:type="dcterms:W3CDTF">2024-02-07T08:11:00Z</dcterms:created>
  <dcterms:modified xsi:type="dcterms:W3CDTF">2024-06-03T08:54:00Z</dcterms:modified>
</cp:coreProperties>
</file>